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383" w:rsidRPr="00DA3B17" w:rsidRDefault="00C73383" w:rsidP="001479BC">
      <w:pPr>
        <w:ind w:firstLine="4395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DA3B17">
        <w:rPr>
          <w:rFonts w:ascii="Arial" w:hAnsi="Arial" w:cs="Arial"/>
        </w:rPr>
        <w:t>Приложение №</w:t>
      </w:r>
      <w:r w:rsidR="006C0FA8">
        <w:rPr>
          <w:rFonts w:ascii="Arial" w:hAnsi="Arial" w:cs="Arial"/>
        </w:rPr>
        <w:t>6.</w:t>
      </w:r>
      <w:r w:rsidR="001154E2">
        <w:rPr>
          <w:rFonts w:ascii="Arial" w:hAnsi="Arial" w:cs="Arial"/>
        </w:rPr>
        <w:t>1</w:t>
      </w:r>
      <w:bookmarkStart w:id="0" w:name="_GoBack"/>
      <w:bookmarkEnd w:id="0"/>
      <w:r w:rsidRPr="00DA3B17">
        <w:rPr>
          <w:rFonts w:ascii="Arial" w:hAnsi="Arial" w:cs="Arial"/>
        </w:rPr>
        <w:t xml:space="preserve"> </w:t>
      </w:r>
    </w:p>
    <w:p w:rsidR="00C73383" w:rsidRPr="00DA3B17" w:rsidRDefault="00C73383" w:rsidP="001479BC">
      <w:pPr>
        <w:ind w:left="360"/>
        <w:jc w:val="right"/>
        <w:outlineLvl w:val="0"/>
        <w:rPr>
          <w:rFonts w:ascii="Arial" w:hAnsi="Arial" w:cs="Arial"/>
        </w:rPr>
      </w:pPr>
      <w:r w:rsidRPr="00DA3B17">
        <w:rPr>
          <w:rFonts w:ascii="Arial" w:hAnsi="Arial" w:cs="Arial"/>
        </w:rPr>
        <w:t xml:space="preserve">к </w:t>
      </w:r>
      <w:r w:rsidR="0072604C">
        <w:rPr>
          <w:rFonts w:ascii="Arial" w:hAnsi="Arial" w:cs="Arial"/>
        </w:rPr>
        <w:t xml:space="preserve">ДОГОВОРУ </w:t>
      </w:r>
      <w:r w:rsidRPr="00DA3B17">
        <w:rPr>
          <w:rFonts w:ascii="Arial" w:hAnsi="Arial" w:cs="Arial"/>
        </w:rPr>
        <w:t>№____  от_________201</w:t>
      </w:r>
      <w:r w:rsidR="0072604C">
        <w:rPr>
          <w:rFonts w:ascii="Arial" w:hAnsi="Arial" w:cs="Arial"/>
        </w:rPr>
        <w:t>_</w:t>
      </w:r>
      <w:r w:rsidRPr="00DA3B17">
        <w:rPr>
          <w:rFonts w:ascii="Arial" w:hAnsi="Arial" w:cs="Arial"/>
        </w:rPr>
        <w:t>г.</w:t>
      </w:r>
    </w:p>
    <w:p w:rsidR="003B79D9" w:rsidRPr="00DA3B17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Pr="00DA3B17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CA4C8D" w:rsidRDefault="00CA4C8D" w:rsidP="00CA4C8D">
      <w:pPr>
        <w:pStyle w:val="1"/>
        <w:rPr>
          <w:sz w:val="24"/>
          <w:szCs w:val="24"/>
        </w:rPr>
      </w:pPr>
      <w:bookmarkStart w:id="1" w:name="_Toc246830152"/>
      <w:bookmarkStart w:id="2" w:name="_Toc246833827"/>
      <w:bookmarkStart w:id="3" w:name="_Toc246834730"/>
      <w:bookmarkStart w:id="4" w:name="_Toc246835742"/>
      <w:bookmarkStart w:id="5" w:name="_Toc294527351"/>
      <w:bookmarkStart w:id="6" w:name="_Toc427834882"/>
      <w:bookmarkStart w:id="7" w:name="_Toc430088123"/>
      <w:bookmarkStart w:id="8" w:name="_Toc430271387"/>
    </w:p>
    <w:p w:rsidR="00F60216" w:rsidRDefault="00F60216" w:rsidP="001479BC">
      <w:pPr>
        <w:pStyle w:val="1"/>
        <w:ind w:left="360"/>
        <w:rPr>
          <w:sz w:val="24"/>
          <w:szCs w:val="24"/>
        </w:rPr>
      </w:pPr>
    </w:p>
    <w:p w:rsidR="00CA4C8D" w:rsidRPr="001941F1" w:rsidRDefault="00F60216" w:rsidP="001479BC">
      <w:pPr>
        <w:pStyle w:val="1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ИСПОЛЬЗУЕМЫЕ </w:t>
      </w:r>
      <w:r w:rsidR="00CA4C8D" w:rsidRPr="001941F1">
        <w:rPr>
          <w:sz w:val="24"/>
          <w:szCs w:val="24"/>
        </w:rPr>
        <w:t>Т</w:t>
      </w:r>
      <w:bookmarkEnd w:id="1"/>
      <w:bookmarkEnd w:id="2"/>
      <w:bookmarkEnd w:id="3"/>
      <w:bookmarkEnd w:id="4"/>
      <w:bookmarkEnd w:id="5"/>
      <w:bookmarkEnd w:id="6"/>
      <w:r w:rsidR="00CA4C8D" w:rsidRPr="001941F1">
        <w:rPr>
          <w:sz w:val="24"/>
          <w:szCs w:val="24"/>
        </w:rPr>
        <w:t>ЕРМИНЫ И ОПРЕДЕЛЕНИЯ</w:t>
      </w:r>
      <w:bookmarkEnd w:id="7"/>
      <w:bookmarkEnd w:id="8"/>
    </w:p>
    <w:p w:rsidR="00CA4C8D" w:rsidRPr="001941F1" w:rsidRDefault="00CA4C8D" w:rsidP="00CA4C8D">
      <w:pPr>
        <w:tabs>
          <w:tab w:val="left" w:pos="1418"/>
        </w:tabs>
        <w:suppressAutoHyphens/>
        <w:ind w:firstLine="709"/>
        <w:jc w:val="both"/>
      </w:pPr>
      <w:r w:rsidRPr="001941F1">
        <w:rPr>
          <w:b/>
        </w:rPr>
        <w:t>Заказчик</w:t>
      </w:r>
      <w:r>
        <w:rPr>
          <w:b/>
        </w:rPr>
        <w:t xml:space="preserve"> (Компания)</w:t>
      </w:r>
      <w:r w:rsidRPr="001941F1">
        <w:t xml:space="preserve"> – </w:t>
      </w:r>
      <w:r>
        <w:t>Общество с ограниченной ответственностью «</w:t>
      </w:r>
      <w:proofErr w:type="spellStart"/>
      <w:r>
        <w:t>Славнефть-Красноярскнефтегаз</w:t>
      </w:r>
      <w:proofErr w:type="spellEnd"/>
      <w:r>
        <w:t>»</w:t>
      </w:r>
      <w:r w:rsidRPr="001941F1">
        <w:t>;</w:t>
      </w:r>
    </w:p>
    <w:p w:rsidR="00CA4C8D" w:rsidRPr="001941F1" w:rsidRDefault="00CA4C8D" w:rsidP="00CA4C8D">
      <w:pPr>
        <w:tabs>
          <w:tab w:val="left" w:pos="1418"/>
        </w:tabs>
        <w:suppressAutoHyphens/>
        <w:autoSpaceDE w:val="0"/>
        <w:autoSpaceDN w:val="0"/>
        <w:adjustRightInd w:val="0"/>
        <w:ind w:right="118" w:firstLine="709"/>
        <w:jc w:val="both"/>
      </w:pPr>
      <w:r w:rsidRPr="001941F1">
        <w:rPr>
          <w:b/>
        </w:rPr>
        <w:t>Подрядчик (</w:t>
      </w:r>
      <w:r>
        <w:rPr>
          <w:b/>
        </w:rPr>
        <w:t xml:space="preserve">Исполнитель, </w:t>
      </w:r>
      <w:r w:rsidRPr="001941F1">
        <w:rPr>
          <w:b/>
        </w:rPr>
        <w:t>Подрядная организация)</w:t>
      </w:r>
      <w:r w:rsidRPr="001941F1">
        <w:t xml:space="preserve"> – юридическое или физическое лицо, индивидуальный предприниматель, являющийся стороной в договоре на выполнение по заданию Заказчика работ / услуг;</w:t>
      </w:r>
    </w:p>
    <w:p w:rsidR="00CA4C8D" w:rsidRPr="001941F1" w:rsidRDefault="00CA4C8D" w:rsidP="00CA4C8D">
      <w:pPr>
        <w:tabs>
          <w:tab w:val="left" w:pos="1418"/>
        </w:tabs>
        <w:suppressAutoHyphens/>
        <w:ind w:firstLine="709"/>
        <w:jc w:val="both"/>
      </w:pPr>
      <w:r w:rsidRPr="001941F1">
        <w:rPr>
          <w:b/>
        </w:rPr>
        <w:t>Субподрядчик</w:t>
      </w:r>
      <w:r w:rsidRPr="001941F1">
        <w:t xml:space="preserve"> – юридическое или физическое лицо, индивидуальный предприниматель, нанятый Подрядчиком (с оформлением соответствующего договора) в</w:t>
      </w:r>
      <w:r w:rsidR="00514B85">
        <w:t xml:space="preserve"> целях выполнения работ / услуг (части работ/услуг) </w:t>
      </w:r>
      <w:r w:rsidRPr="001941F1">
        <w:t>в рамках договора;</w:t>
      </w:r>
    </w:p>
    <w:p w:rsidR="00CA4C8D" w:rsidRPr="001479BC" w:rsidRDefault="00CA4C8D" w:rsidP="001479BC">
      <w:pPr>
        <w:pStyle w:val="2"/>
        <w:spacing w:before="120" w:after="120"/>
        <w:rPr>
          <w:rFonts w:ascii="Times New Roman" w:hAnsi="Times New Roman" w:cs="Times New Roman"/>
          <w:b w:val="0"/>
          <w:i w:val="0"/>
          <w:szCs w:val="24"/>
        </w:rPr>
      </w:pPr>
    </w:p>
    <w:p w:rsidR="000D73EC" w:rsidRPr="001479BC" w:rsidRDefault="00A11C55" w:rsidP="001479BC">
      <w:pPr>
        <w:pStyle w:val="2"/>
        <w:numPr>
          <w:ilvl w:val="0"/>
          <w:numId w:val="1"/>
        </w:numPr>
        <w:spacing w:before="120" w:after="120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</w:t>
      </w:r>
      <w:proofErr w:type="gramStart"/>
      <w:r w:rsidRPr="00DA3B17">
        <w:t>согласно</w:t>
      </w:r>
      <w:proofErr w:type="gramEnd"/>
      <w:r w:rsidRPr="00DA3B17">
        <w:t xml:space="preserve">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</w:t>
      </w:r>
      <w:r w:rsidR="004E73B8">
        <w:t>ы</w:t>
      </w:r>
      <w:r w:rsidR="000D73EC" w:rsidRPr="00DA3B17">
        <w:t xml:space="preserve">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9" w:name="_Ref295300933"/>
      <w:bookmarkStart w:id="10" w:name="ПереченьСтСН"/>
      <w:bookmarkEnd w:id="9"/>
      <w:bookmarkEnd w:id="10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lastRenderedPageBreak/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Toc109067508"/>
      <w:bookmarkStart w:id="12" w:name="_Toc109110006"/>
      <w:r w:rsidRPr="00DA3B17">
        <w:t>Не допускать</w:t>
      </w:r>
      <w:r w:rsidR="00D16A14" w:rsidRPr="00DA3B17">
        <w:t xml:space="preserve"> 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21755A" w:rsidRPr="00DA3B17">
        <w:t xml:space="preserve"> 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</w:t>
      </w:r>
      <w:r w:rsidR="00D16A14" w:rsidRPr="00DA3B17">
        <w:t xml:space="preserve"> </w:t>
      </w:r>
      <w:r w:rsidR="00401CB7" w:rsidRPr="00DA3B17">
        <w:t>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</w:t>
      </w:r>
      <w:r w:rsidR="00401CB7" w:rsidRPr="00DA3B17">
        <w:t xml:space="preserve"> О</w:t>
      </w:r>
      <w:r w:rsidR="00C83E04" w:rsidRPr="00DA3B17">
        <w:t>А</w:t>
      </w:r>
      <w:r w:rsidR="00401CB7" w:rsidRPr="00DA3B17">
        <w:t>О «</w:t>
      </w:r>
      <w:r w:rsidR="00C83E04" w:rsidRPr="00DA3B17">
        <w:t>НГК «</w:t>
      </w:r>
      <w:r w:rsidR="00401CB7" w:rsidRPr="00DA3B17">
        <w:t>Славнефть» «</w:t>
      </w:r>
      <w:r w:rsidR="00C83E04" w:rsidRPr="00DA3B17">
        <w:t>Порядок передачи информации в области промышленной, пожарной безопасности, охраны труда и окружающей среды</w:t>
      </w:r>
      <w:r w:rsidR="00401CB7" w:rsidRPr="00DA3B17">
        <w:t>» Ст</w:t>
      </w:r>
      <w:r w:rsidR="00C83E04" w:rsidRPr="00DA3B17">
        <w:t>С</w:t>
      </w:r>
      <w:r w:rsidR="00401CB7" w:rsidRPr="00DA3B17">
        <w:t>Н-0</w:t>
      </w:r>
      <w:r w:rsidR="00C83E04" w:rsidRPr="00DA3B17">
        <w:t>1</w:t>
      </w:r>
      <w:r w:rsidR="00401CB7" w:rsidRPr="00DA3B17">
        <w:t>-201</w:t>
      </w:r>
      <w:r w:rsidR="00C83E04" w:rsidRPr="00DA3B17">
        <w:t>4</w:t>
      </w:r>
      <w:r w:rsidR="00401CB7" w:rsidRPr="00DA3B17">
        <w:t xml:space="preserve"> версия </w:t>
      </w:r>
      <w:r w:rsidR="00C83E04" w:rsidRPr="00DA3B17">
        <w:t>6</w:t>
      </w:r>
      <w:r w:rsidR="00401CB7" w:rsidRPr="00DA3B17">
        <w:t>, утвержденного Приказом №</w:t>
      </w:r>
      <w:r w:rsidR="00C83E04" w:rsidRPr="00DA3B17">
        <w:t>55</w:t>
      </w:r>
      <w:r w:rsidR="00401CB7" w:rsidRPr="00DA3B17">
        <w:t xml:space="preserve"> от </w:t>
      </w:r>
      <w:r w:rsidR="00C83E04" w:rsidRPr="00DA3B17">
        <w:t>26</w:t>
      </w:r>
      <w:r w:rsidR="00401CB7" w:rsidRPr="00DA3B17">
        <w:t>.0</w:t>
      </w:r>
      <w:r w:rsidR="00C83E04" w:rsidRPr="00DA3B17">
        <w:t>9</w:t>
      </w:r>
      <w:r w:rsidR="00401CB7" w:rsidRPr="00DA3B17">
        <w:t>.201</w:t>
      </w:r>
      <w:r w:rsidR="00C83E04" w:rsidRPr="00DA3B17">
        <w:t>4</w:t>
      </w:r>
      <w:r w:rsidR="00401CB7" w:rsidRPr="00DA3B17">
        <w:t>г</w:t>
      </w:r>
      <w:r w:rsidRPr="00DA3B17">
        <w:t>.</w:t>
      </w:r>
      <w:r w:rsidR="00401CB7" w:rsidRPr="00DA3B17">
        <w:t xml:space="preserve"> 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0D73EC" w:rsidRPr="00DA3B17">
        <w:t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>о</w:t>
      </w:r>
      <w:r w:rsidRPr="00DA3B17">
        <w:t xml:space="preserve"> </w:t>
      </w:r>
      <w:r w:rsidR="004B5B00" w:rsidRPr="00DA3B17">
        <w:t xml:space="preserve">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  <w:proofErr w:type="gramEnd"/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</w:t>
      </w:r>
      <w:r w:rsidR="00EF7552">
        <w:t>ы</w:t>
      </w:r>
      <w:r w:rsidRPr="00DA3B17">
        <w:t xml:space="preserve">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40540D" w:rsidRPr="00DA3B17">
        <w:t xml:space="preserve"> 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Направлять на объекты Заказчика квалифицированных работников, обученных правилам безопасного ведения работ и имеющих все необходимые допуски к </w:t>
      </w:r>
      <w:r w:rsidRPr="00DA3B17">
        <w:lastRenderedPageBreak/>
        <w:t>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Все транспортные средства и самоходные машины Подрядчика, используемые при проведении работ (выполнении услуг), должны быть технически исправными, 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</w:t>
      </w:r>
      <w:proofErr w:type="gramEnd"/>
      <w:r w:rsidR="00895B2A" w:rsidRPr="00DA3B17">
        <w:t>» СтКНГ-02ПБ-2015 версия 1.00, утвержденного Приказом №216 от 01.10.2015г.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</w:t>
      </w:r>
      <w:r w:rsidRPr="00DA3B17">
        <w:t xml:space="preserve"> </w:t>
      </w:r>
      <w:r w:rsidR="008C7CEE" w:rsidRPr="00DA3B17">
        <w:t>их</w:t>
      </w:r>
      <w:r w:rsidRPr="00DA3B17">
        <w:t xml:space="preserve"> начале и согласовать с Заказчиком схемы: проездов, проходов, расположения ме</w:t>
      </w:r>
      <w:proofErr w:type="gramStart"/>
      <w:r w:rsidRPr="00DA3B17">
        <w:t>ст скл</w:t>
      </w:r>
      <w:proofErr w:type="gramEnd"/>
      <w:r w:rsidRPr="00DA3B17">
        <w:t xml:space="preserve">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13" w:name="ПорядокОтстранения"/>
      <w:r w:rsidRPr="00DA3B17">
        <w:t xml:space="preserve"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</w:t>
      </w:r>
      <w:r w:rsidRPr="00FF1548">
        <w:t>пройти медицинское освидетельствование и дать письменные объяснения по данному факту.</w:t>
      </w:r>
      <w:bookmarkEnd w:id="13"/>
      <w:r w:rsidRPr="00FF1548">
        <w:t xml:space="preserve"> При</w:t>
      </w:r>
      <w:r w:rsidRPr="00DA3B17">
        <w:t xml:space="preserve">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lastRenderedPageBreak/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3C78B4" w:rsidRDefault="003D500A" w:rsidP="003D500A">
      <w:pPr>
        <w:spacing w:before="120"/>
        <w:ind w:left="709"/>
        <w:jc w:val="both"/>
      </w:pPr>
      <w:r w:rsidRPr="00DC12D9">
        <w:t xml:space="preserve"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</w:t>
      </w:r>
      <w:r w:rsidRPr="003C78B4">
        <w:t>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1479BC" w:rsidRDefault="007572D8" w:rsidP="00570747">
      <w:pPr>
        <w:numPr>
          <w:ilvl w:val="1"/>
          <w:numId w:val="1"/>
        </w:numPr>
        <w:spacing w:before="120"/>
        <w:ind w:left="709" w:hanging="709"/>
        <w:jc w:val="both"/>
        <w:rPr>
          <w:color w:val="FF0000"/>
        </w:rPr>
      </w:pPr>
      <w:r w:rsidRPr="001479BC">
        <w:rPr>
          <w:color w:val="FF0000"/>
        </w:rPr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1479BC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Политики в области промышленной безопасности, охраны труда и окружающей среды</w:t>
      </w:r>
    </w:p>
    <w:p w:rsidR="007572D8" w:rsidRPr="001479BC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Стандартов в области менеджмента экологического и профессионального здоровья и безопасности: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расследования происшествий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транспортной безопасности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безопасности при выполнении работ подрядными организациями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в области экологической безопасности и охраны окружающей среды</w:t>
      </w:r>
    </w:p>
    <w:p w:rsidR="007572D8" w:rsidRPr="001479BC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других применимых стандартов.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</w:t>
      </w:r>
      <w:r w:rsidRPr="001479BC">
        <w:rPr>
          <w:color w:val="FF0000"/>
        </w:rPr>
        <w:t>(перечислить).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Самостоятельно и за свой счет вносить в установленном порядке платежи за выбросы, сбросы загрязняющих веществ в окружающую природную среду, за </w:t>
      </w:r>
      <w:r w:rsidRPr="00DA3B17">
        <w:lastRenderedPageBreak/>
        <w:t>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</w:t>
      </w:r>
      <w:proofErr w:type="spellEnd"/>
      <w:r w:rsidRPr="00DA3B17">
        <w:t>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т.ч.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14" w:name="_Toc172965275"/>
      <w:bookmarkStart w:id="15" w:name="_Toc180401918"/>
      <w:bookmarkStart w:id="16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</w:t>
      </w:r>
      <w:r w:rsidR="00A0795D" w:rsidRPr="00DA3B17">
        <w:t xml:space="preserve"> </w:t>
      </w:r>
      <w:r w:rsidRPr="00DA3B17">
        <w:t>гигиенический сертификат</w:t>
      </w:r>
      <w:r w:rsidR="00A0795D" w:rsidRPr="00DA3B17">
        <w:t xml:space="preserve"> и </w:t>
      </w:r>
      <w:bookmarkStart w:id="17" w:name="_Toc180401920"/>
      <w:bookmarkStart w:id="18" w:name="_Toc187829119"/>
      <w:bookmarkEnd w:id="14"/>
      <w:bookmarkEnd w:id="15"/>
      <w:bookmarkEnd w:id="16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17"/>
      <w:bookmarkEnd w:id="18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9" w:name="_Hlt522424283"/>
      <w:r w:rsidRPr="00DA3B17">
        <w:t>у</w:t>
      </w:r>
      <w:bookmarkEnd w:id="19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1479BC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1479BC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color w:val="FF0000"/>
          <w:szCs w:val="24"/>
        </w:rPr>
      </w:pPr>
      <w:r w:rsidRPr="001479BC">
        <w:rPr>
          <w:rFonts w:ascii="Times New Roman" w:hAnsi="Times New Roman" w:cs="Times New Roman"/>
          <w:i w:val="0"/>
          <w:color w:val="FF0000"/>
          <w:szCs w:val="24"/>
        </w:rPr>
        <w:t>В ходе выполнения работ Заказчик обязуется:</w:t>
      </w:r>
    </w:p>
    <w:p w:rsidR="00A11C55" w:rsidRPr="001479BC" w:rsidRDefault="007572D8" w:rsidP="00037473">
      <w:pPr>
        <w:numPr>
          <w:ilvl w:val="1"/>
          <w:numId w:val="1"/>
        </w:numPr>
        <w:spacing w:before="120"/>
        <w:ind w:left="709" w:hanging="709"/>
        <w:jc w:val="both"/>
        <w:rPr>
          <w:color w:val="FF0000"/>
        </w:rPr>
      </w:pPr>
      <w:bookmarkStart w:id="20" w:name="_Ref300226030"/>
      <w:r w:rsidRPr="001479BC">
        <w:rPr>
          <w:color w:val="FF0000"/>
        </w:rPr>
        <w:t>П</w:t>
      </w:r>
      <w:r w:rsidR="00A11C55" w:rsidRPr="001479BC">
        <w:rPr>
          <w:color w:val="FF0000"/>
        </w:rPr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20"/>
    </w:p>
    <w:p w:rsidR="00A11C55" w:rsidRPr="001479BC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Политика в области промышленной безопасности, охраны труда и окружающей среды</w:t>
      </w:r>
    </w:p>
    <w:p w:rsidR="00A11C55" w:rsidRPr="001479BC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  <w:rPr>
          <w:color w:val="FF0000"/>
        </w:rPr>
      </w:pPr>
      <w:r w:rsidRPr="001479BC">
        <w:rPr>
          <w:color w:val="FF0000"/>
        </w:rPr>
        <w:t>Стандарты в области менеджмента экологического и профессионального здоровья и безопасности: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порядке расследования происшествий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транспортной безопасности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безопасности при выполнении работ подрядными организациями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о требованиях в области экологической безопасности и охраны окружающей среды</w:t>
      </w:r>
    </w:p>
    <w:p w:rsidR="00A11C55" w:rsidRPr="001479BC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  <w:rPr>
          <w:color w:val="FF0000"/>
        </w:rPr>
      </w:pPr>
      <w:r w:rsidRPr="001479BC">
        <w:rPr>
          <w:color w:val="FF0000"/>
        </w:rPr>
        <w:t>другие применимые стандарты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1479BC">
        <w:rPr>
          <w:color w:val="FF0000"/>
        </w:rPr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1479BC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i w:val="0"/>
          <w:szCs w:val="24"/>
        </w:rPr>
      </w:pPr>
      <w:r w:rsidRPr="001479BC">
        <w:rPr>
          <w:rFonts w:ascii="Times New Roman" w:hAnsi="Times New Roman" w:cs="Times New Roman"/>
          <w:i w:val="0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Представители Заказчика имеют право участвовать в расследовании, проводить собственное расследование происшествий, произошедших с работником и </w:t>
      </w:r>
      <w:r w:rsidRPr="00DA3B17">
        <w:lastRenderedPageBreak/>
        <w:t>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Происшествие по вине Подрядчика, отнесенное к категории крупных</w:t>
      </w:r>
      <w:r w:rsidR="00CB65C4" w:rsidRPr="00DA3B17">
        <w:t xml:space="preserve">, </w:t>
      </w:r>
      <w:r w:rsidRPr="00DA3B17">
        <w:t>в соответствии</w:t>
      </w:r>
      <w:r w:rsidR="00CB65C4" w:rsidRPr="00DA3B17">
        <w:t xml:space="preserve"> с Приложением №7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</w:t>
      </w:r>
      <w:r w:rsidR="00CB65C4" w:rsidRPr="00DA3B17">
        <w:t>ОАО «НГК «Славнефть»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</w:t>
      </w:r>
      <w:r w:rsidR="00895B2A" w:rsidRPr="00DA3B17">
        <w:t xml:space="preserve">, </w:t>
      </w:r>
      <w:r w:rsidRPr="00DA3B17">
        <w:t>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 уведомления Подрядчику</w:t>
      </w:r>
      <w:proofErr w:type="gramEnd"/>
      <w:r w:rsidRPr="00DA3B17">
        <w:t xml:space="preserve">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</w:t>
      </w:r>
      <w:r w:rsidR="00F9668B">
        <w:t>а</w:t>
      </w:r>
      <w:r w:rsidR="00CB65C4" w:rsidRPr="00DA3B17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DA3B17">
        <w:t>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Проводить обучающие семинары работникам подрядной организации в области ПБ, ОТ и ОС.</w:t>
      </w:r>
    </w:p>
    <w:p w:rsidR="00401CB7" w:rsidRPr="00DA3B17" w:rsidRDefault="00401CB7" w:rsidP="00401CB7">
      <w:pPr>
        <w:spacing w:before="120"/>
        <w:ind w:left="709"/>
        <w:jc w:val="both"/>
      </w:pPr>
    </w:p>
    <w:p w:rsidR="00AF7C7D" w:rsidRDefault="00AF7C7D" w:rsidP="00AF7C7D">
      <w:bookmarkStart w:id="21" w:name="OIA_6_Docmntn"/>
      <w:bookmarkStart w:id="22" w:name="OIA_7_People"/>
      <w:bookmarkStart w:id="23" w:name="OIA_9_Invstgn"/>
      <w:bookmarkStart w:id="24" w:name="OIA_11_improvement"/>
      <w:bookmarkStart w:id="25" w:name="OIA_12_prods"/>
      <w:bookmarkEnd w:id="11"/>
      <w:bookmarkEnd w:id="12"/>
      <w:bookmarkEnd w:id="21"/>
      <w:bookmarkEnd w:id="22"/>
      <w:bookmarkEnd w:id="23"/>
      <w:bookmarkEnd w:id="24"/>
      <w:bookmarkEnd w:id="25"/>
      <w:r>
        <w:t xml:space="preserve">Приложение:  </w:t>
      </w:r>
    </w:p>
    <w:p w:rsidR="00AF7C7D" w:rsidRDefault="00AF7C7D" w:rsidP="00B93454">
      <w:pPr>
        <w:jc w:val="both"/>
      </w:pPr>
      <w:r>
        <w:t>А.     Стандарт ОАО «НГК «</w:t>
      </w:r>
      <w:proofErr w:type="spellStart"/>
      <w:r>
        <w:t>Славнефть</w:t>
      </w:r>
      <w:proofErr w:type="spellEnd"/>
      <w:r>
        <w:t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– в 1 экз. на 25 л.;</w:t>
      </w:r>
    </w:p>
    <w:p w:rsidR="00AF7C7D" w:rsidRDefault="00AF7C7D" w:rsidP="00B93454">
      <w:pPr>
        <w:jc w:val="both"/>
      </w:pPr>
      <w:r>
        <w:t>В. Стандарт ООО «</w:t>
      </w:r>
      <w:proofErr w:type="spellStart"/>
      <w:r>
        <w:t>Славнефть-Красноярскнефтегаз</w:t>
      </w:r>
      <w:proofErr w:type="spellEnd"/>
      <w:r>
        <w:t>» «Требования безопасности при выполнении работ подрядными организациями» СтКНГ-02ПБ-2015 версия 1.00, утвержденный Приказом №216 от 01.10.2015г. – в 1 экз. на 60 л.</w:t>
      </w:r>
    </w:p>
    <w:p w:rsidR="00AF7C7D" w:rsidRDefault="00AF7C7D" w:rsidP="00AF7C7D"/>
    <w:p w:rsidR="00AF7C7D" w:rsidRDefault="00AF7C7D" w:rsidP="00AF7C7D"/>
    <w:p w:rsidR="00C5588D" w:rsidRDefault="00C5588D" w:rsidP="001479BC">
      <w:pPr>
        <w:ind w:left="649" w:hangingChars="295" w:hanging="649"/>
        <w:jc w:val="both"/>
        <w:rPr>
          <w:sz w:val="22"/>
          <w:szCs w:val="22"/>
        </w:rPr>
      </w:pPr>
    </w:p>
    <w:p w:rsidR="00C5588D" w:rsidRPr="001479BC" w:rsidRDefault="00C5588D" w:rsidP="001479BC">
      <w:pPr>
        <w:ind w:left="649" w:hangingChars="295" w:hanging="649"/>
        <w:jc w:val="both"/>
        <w:rPr>
          <w:sz w:val="22"/>
          <w:szCs w:val="22"/>
        </w:rPr>
      </w:pPr>
    </w:p>
    <w:p w:rsidR="000D73EC" w:rsidRPr="001479BC" w:rsidRDefault="000D73EC" w:rsidP="001479BC">
      <w:pPr>
        <w:ind w:left="590" w:hanging="590"/>
        <w:jc w:val="both"/>
        <w:rPr>
          <w:rFonts w:ascii="Arial" w:hAnsi="Arial" w:cs="Arial"/>
          <w:sz w:val="20"/>
          <w:szCs w:val="20"/>
        </w:rPr>
      </w:pPr>
    </w:p>
    <w:p w:rsidR="007572D8" w:rsidRPr="00DA3B17" w:rsidRDefault="007572D8" w:rsidP="000D73EC">
      <w:pPr>
        <w:ind w:left="708" w:hangingChars="295" w:hanging="708"/>
        <w:jc w:val="both"/>
      </w:pPr>
    </w:p>
    <w:p w:rsidR="000D73EC" w:rsidRPr="00DA3B17" w:rsidRDefault="000D73EC" w:rsidP="000D73EC">
      <w:pPr>
        <w:ind w:left="708" w:hangingChars="295" w:hanging="708"/>
        <w:jc w:val="both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D73EC" w:rsidRPr="00DA3B17" w:rsidTr="003C78B4">
        <w:tc>
          <w:tcPr>
            <w:tcW w:w="5005" w:type="dxa"/>
          </w:tcPr>
          <w:p w:rsidR="000D73EC" w:rsidRPr="00DA3B17" w:rsidRDefault="000D73EC" w:rsidP="000D73EC">
            <w:pPr>
              <w:ind w:left="708" w:hangingChars="295" w:hanging="708"/>
            </w:pPr>
            <w:r w:rsidRPr="00DA3B17">
              <w:t>ЗАКАЗЧИК</w:t>
            </w:r>
          </w:p>
          <w:p w:rsidR="000D73EC" w:rsidRPr="00DA3B17" w:rsidRDefault="000D73EC" w:rsidP="000D73EC">
            <w:pPr>
              <w:ind w:left="708" w:hangingChars="295" w:hanging="708"/>
            </w:pPr>
            <w:r w:rsidRPr="00DA3B17">
              <w:t>Должность</w:t>
            </w:r>
          </w:p>
          <w:p w:rsidR="000D73EC" w:rsidRPr="00DA3B17" w:rsidRDefault="000D73EC" w:rsidP="000D73EC">
            <w:pPr>
              <w:ind w:left="708" w:hangingChars="295" w:hanging="708"/>
            </w:pPr>
            <w:r w:rsidRPr="00DA3B17">
              <w:t>Наименование организации</w:t>
            </w:r>
          </w:p>
        </w:tc>
        <w:tc>
          <w:tcPr>
            <w:tcW w:w="5006" w:type="dxa"/>
          </w:tcPr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ПОДРЯДЧИК</w:t>
            </w:r>
          </w:p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Должность</w:t>
            </w:r>
          </w:p>
          <w:p w:rsidR="000D73EC" w:rsidRPr="00DA3B17" w:rsidRDefault="000D73EC" w:rsidP="000D73EC">
            <w:pPr>
              <w:ind w:left="708" w:hangingChars="295" w:hanging="708"/>
              <w:jc w:val="right"/>
            </w:pPr>
            <w:r w:rsidRPr="00DA3B17">
              <w:t>Наименование организации</w:t>
            </w:r>
          </w:p>
        </w:tc>
      </w:tr>
      <w:tr w:rsidR="000D73EC" w:rsidRPr="00B976EA" w:rsidTr="003C78B4">
        <w:tc>
          <w:tcPr>
            <w:tcW w:w="5005" w:type="dxa"/>
          </w:tcPr>
          <w:p w:rsidR="000D73EC" w:rsidRPr="00DA3B17" w:rsidRDefault="000D73EC" w:rsidP="000D73EC">
            <w:pPr>
              <w:spacing w:before="240"/>
              <w:ind w:left="708" w:hangingChars="295" w:hanging="708"/>
            </w:pPr>
            <w:r w:rsidRPr="00DA3B17">
              <w:t>____________________ И.О. Фамилия</w:t>
            </w:r>
            <w:r w:rsidRPr="00DA3B17">
              <w:tab/>
            </w:r>
          </w:p>
        </w:tc>
        <w:tc>
          <w:tcPr>
            <w:tcW w:w="5006" w:type="dxa"/>
          </w:tcPr>
          <w:p w:rsidR="000D73EC" w:rsidRPr="00B976EA" w:rsidRDefault="000D73EC" w:rsidP="000D73EC">
            <w:pPr>
              <w:spacing w:before="240"/>
              <w:ind w:left="708" w:hangingChars="295" w:hanging="708"/>
              <w:jc w:val="right"/>
            </w:pPr>
            <w:r w:rsidRPr="00DA3B17">
              <w:t>____________________ И.О. Фамилия</w:t>
            </w:r>
          </w:p>
        </w:tc>
      </w:tr>
    </w:tbl>
    <w:p w:rsidR="004717A3" w:rsidRDefault="004717A3"/>
    <w:sectPr w:rsidR="00471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C62C064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302FEC"/>
    <w:multiLevelType w:val="hybridMultilevel"/>
    <w:tmpl w:val="BB9A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1"/>
  </w:num>
  <w:num w:numId="8">
    <w:abstractNumId w:val="12"/>
  </w:num>
  <w:num w:numId="9">
    <w:abstractNumId w:val="3"/>
  </w:num>
  <w:num w:numId="10">
    <w:abstractNumId w:val="14"/>
  </w:num>
  <w:num w:numId="11">
    <w:abstractNumId w:val="17"/>
  </w:num>
  <w:num w:numId="12">
    <w:abstractNumId w:val="8"/>
  </w:num>
  <w:num w:numId="13">
    <w:abstractNumId w:val="4"/>
  </w:num>
  <w:num w:numId="14">
    <w:abstractNumId w:val="7"/>
  </w:num>
  <w:num w:numId="15">
    <w:abstractNumId w:val="15"/>
  </w:num>
  <w:num w:numId="16">
    <w:abstractNumId w:val="16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4E2"/>
    <w:rsid w:val="00115B72"/>
    <w:rsid w:val="00122553"/>
    <w:rsid w:val="001318C1"/>
    <w:rsid w:val="00134997"/>
    <w:rsid w:val="00142C18"/>
    <w:rsid w:val="00143DF3"/>
    <w:rsid w:val="001479BC"/>
    <w:rsid w:val="0017475F"/>
    <w:rsid w:val="001809A3"/>
    <w:rsid w:val="0019246E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C78B4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3B8"/>
    <w:rsid w:val="004E7500"/>
    <w:rsid w:val="004F0D15"/>
    <w:rsid w:val="004F6C65"/>
    <w:rsid w:val="00514B85"/>
    <w:rsid w:val="00515E34"/>
    <w:rsid w:val="0051676F"/>
    <w:rsid w:val="00556E0B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D7116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0FA8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2604C"/>
    <w:rsid w:val="007403E4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C51CE"/>
    <w:rsid w:val="009E7D68"/>
    <w:rsid w:val="009F45FB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AF7C7D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3454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588D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A4C8D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12D9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EF7552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021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948B2"/>
    <w:rsid w:val="00F9668B"/>
    <w:rsid w:val="00FA1D15"/>
    <w:rsid w:val="00FC3D9C"/>
    <w:rsid w:val="00FD1B76"/>
    <w:rsid w:val="00FE13CA"/>
    <w:rsid w:val="00FE17FD"/>
    <w:rsid w:val="00FE2FEF"/>
    <w:rsid w:val="00FE346E"/>
    <w:rsid w:val="00FF11DF"/>
    <w:rsid w:val="00FF1548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13</Pages>
  <Words>5319</Words>
  <Characters>30320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Гавриков Андрей Вячеславович</cp:lastModifiedBy>
  <cp:revision>9</cp:revision>
  <cp:lastPrinted>2015-10-08T06:14:00Z</cp:lastPrinted>
  <dcterms:created xsi:type="dcterms:W3CDTF">2015-10-05T08:46:00Z</dcterms:created>
  <dcterms:modified xsi:type="dcterms:W3CDTF">2015-10-26T02:55:00Z</dcterms:modified>
</cp:coreProperties>
</file>